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E6F04" w14:textId="204A91A1" w:rsidR="00054404" w:rsidRDefault="00F66438">
      <w:r>
        <w:rPr>
          <w:noProof/>
        </w:rPr>
        <w:drawing>
          <wp:inline distT="0" distB="0" distL="0" distR="0" wp14:anchorId="16C80BA3" wp14:editId="3FA957D2">
            <wp:extent cx="2270942" cy="1005840"/>
            <wp:effectExtent l="0" t="0" r="0" b="381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70942" cy="1005840"/>
                    </a:xfrm>
                    <a:prstGeom prst="rect">
                      <a:avLst/>
                    </a:prstGeom>
                  </pic:spPr>
                </pic:pic>
              </a:graphicData>
            </a:graphic>
          </wp:inline>
        </w:drawing>
      </w:r>
    </w:p>
    <w:p w14:paraId="67C19B30" w14:textId="096B6824" w:rsidR="00F66438" w:rsidRDefault="00F66438"/>
    <w:p w14:paraId="7886EF89" w14:textId="6BA05F64" w:rsidR="00F66438" w:rsidRDefault="00F66438"/>
    <w:p w14:paraId="60ECF6BE" w14:textId="77777777" w:rsidR="00F66438" w:rsidRPr="003B28E3" w:rsidRDefault="00F66438" w:rsidP="00F66438">
      <w:pPr>
        <w:jc w:val="center"/>
        <w:rPr>
          <w:b/>
          <w:sz w:val="24"/>
          <w:u w:val="single"/>
        </w:rPr>
      </w:pPr>
      <w:r w:rsidRPr="003B28E3">
        <w:rPr>
          <w:b/>
          <w:sz w:val="24"/>
          <w:u w:val="single"/>
        </w:rPr>
        <w:t xml:space="preserve">Preliminary Sketch of </w:t>
      </w:r>
      <w:r>
        <w:rPr>
          <w:b/>
          <w:sz w:val="24"/>
          <w:u w:val="single"/>
        </w:rPr>
        <w:t xml:space="preserve">Dialogues on the Experience of War </w:t>
      </w:r>
      <w:r w:rsidRPr="003B28E3">
        <w:rPr>
          <w:b/>
          <w:sz w:val="24"/>
          <w:u w:val="single"/>
        </w:rPr>
        <w:t>Proposal (Optional)</w:t>
      </w:r>
    </w:p>
    <w:p w14:paraId="7DC2BA14" w14:textId="77777777" w:rsidR="00F66438" w:rsidRDefault="00F66438" w:rsidP="00F66438"/>
    <w:p w14:paraId="3269870E" w14:textId="576801C3" w:rsidR="00F66438" w:rsidRDefault="00F66438" w:rsidP="00F66438">
      <w:pPr>
        <w:spacing w:line="276" w:lineRule="auto"/>
      </w:pPr>
      <w:r>
        <w:t xml:space="preserve">While not required as part of your application to NEH, the optional preliminary sketch can be a helpful tool in designing your proposal. You are encouraged to submit your preliminary sketch for feedback from NEH staff before you submit an application through Grants.gov. Please send it as an attachment to </w:t>
      </w:r>
      <w:hyperlink r:id="rId9">
        <w:r w:rsidRPr="3BFBD02E">
          <w:rPr>
            <w:rStyle w:val="Hyperlink"/>
          </w:rPr>
          <w:t>dew@neh.gov</w:t>
        </w:r>
      </w:hyperlink>
      <w:r>
        <w:t xml:space="preserve"> before the date stipulated in </w:t>
      </w:r>
      <w:r w:rsidRPr="00B501D1">
        <w:t>Section D4. Dates and times in the Notice of Funding Opportunity (NOFO)</w:t>
      </w:r>
      <w:r w:rsidRPr="00B501D1">
        <w:rPr>
          <w:b/>
          <w:bCs/>
        </w:rPr>
        <w:t xml:space="preserve">. </w:t>
      </w:r>
      <w:r w:rsidRPr="00B501D1">
        <w:t>Staff will not respond to sketches or drafts submitted after this date</w:t>
      </w:r>
      <w:r w:rsidRPr="00E4113C">
        <w:t>.</w:t>
      </w:r>
    </w:p>
    <w:p w14:paraId="5B69DD4A" w14:textId="0344AD1A" w:rsidR="00F66438" w:rsidRPr="00346EF2" w:rsidRDefault="00F66438" w:rsidP="00F66438">
      <w:pPr>
        <w:spacing w:line="276" w:lineRule="auto"/>
      </w:pPr>
      <w:r>
        <w:t xml:space="preserve">Before you complete your preliminary sketch, </w:t>
      </w:r>
      <w:r w:rsidR="6AF47772">
        <w:t>r</w:t>
      </w:r>
      <w:r>
        <w:t xml:space="preserve">ead the NOFO and the Frequently Asked Questions document, both of which are available on the </w:t>
      </w:r>
      <w:hyperlink r:id="rId10">
        <w:r w:rsidRPr="3BFBD02E">
          <w:rPr>
            <w:rStyle w:val="Hyperlink"/>
          </w:rPr>
          <w:t>program resource page</w:t>
        </w:r>
      </w:hyperlink>
      <w:r>
        <w:t>.</w:t>
      </w:r>
    </w:p>
    <w:p w14:paraId="53B84F64" w14:textId="78C1830B" w:rsidR="00F66438" w:rsidRPr="00051585" w:rsidRDefault="00031D82" w:rsidP="00F66438">
      <w:pPr>
        <w:spacing w:line="276" w:lineRule="auto"/>
      </w:pPr>
      <w:r>
        <w:t xml:space="preserve">Directors of </w:t>
      </w:r>
      <w:r w:rsidR="00F66438" w:rsidRPr="00820F98">
        <w:t>new projects</w:t>
      </w:r>
      <w:r w:rsidR="00F66438">
        <w:t xml:space="preserve">, please respond to questions </w:t>
      </w:r>
      <w:r w:rsidR="00F66438" w:rsidRPr="3BFBD02E">
        <w:rPr>
          <w:b/>
          <w:bCs/>
        </w:rPr>
        <w:t>1-5</w:t>
      </w:r>
      <w:r w:rsidR="00F66438">
        <w:t xml:space="preserve">. If you are a </w:t>
      </w:r>
      <w:r w:rsidR="00F66438" w:rsidRPr="002A37CC">
        <w:t xml:space="preserve">director of a returning </w:t>
      </w:r>
      <w:r w:rsidR="00F66438" w:rsidRPr="00D00DBC">
        <w:t>project,</w:t>
      </w:r>
      <w:r w:rsidR="00F66438">
        <w:t xml:space="preserve"> please </w:t>
      </w:r>
      <w:r w:rsidR="00D00DBC">
        <w:t>answer</w:t>
      </w:r>
      <w:r w:rsidR="00F66438">
        <w:t xml:space="preserve"> </w:t>
      </w:r>
      <w:r w:rsidR="00F66438" w:rsidRPr="3BFBD02E">
        <w:rPr>
          <w:b/>
          <w:bCs/>
        </w:rPr>
        <w:t>all</w:t>
      </w:r>
      <w:r w:rsidR="00F66438">
        <w:t xml:space="preserve"> questions. Limit responses to each question to 400 words or </w:t>
      </w:r>
      <w:r w:rsidR="004A3D03">
        <w:t>fewer</w:t>
      </w:r>
      <w:r w:rsidR="00F66438">
        <w:t>.</w:t>
      </w:r>
    </w:p>
    <w:p w14:paraId="1573BAFF" w14:textId="4B9EBF0A" w:rsidR="00F66438" w:rsidRPr="0079398F" w:rsidRDefault="00F66438" w:rsidP="3BFBD02E">
      <w:pPr>
        <w:spacing w:line="276" w:lineRule="auto"/>
        <w:rPr>
          <w:b/>
          <w:bCs/>
        </w:rPr>
      </w:pPr>
      <w:r w:rsidRPr="3BFBD02E">
        <w:rPr>
          <w:b/>
          <w:bCs/>
        </w:rPr>
        <w:t>Name(s) and Position(s):</w:t>
      </w:r>
    </w:p>
    <w:p w14:paraId="1D638934" w14:textId="77777777" w:rsidR="00F66438" w:rsidRDefault="00F66438" w:rsidP="00F66438">
      <w:pPr>
        <w:spacing w:line="276" w:lineRule="auto"/>
        <w:rPr>
          <w:b/>
        </w:rPr>
      </w:pPr>
      <w:r>
        <w:rPr>
          <w:b/>
        </w:rPr>
        <w:t>Email:</w:t>
      </w:r>
    </w:p>
    <w:p w14:paraId="0E935A99" w14:textId="77777777" w:rsidR="00F66438" w:rsidRDefault="00F66438" w:rsidP="00F66438">
      <w:pPr>
        <w:spacing w:line="276" w:lineRule="auto"/>
        <w:rPr>
          <w:b/>
        </w:rPr>
      </w:pPr>
      <w:r>
        <w:rPr>
          <w:b/>
        </w:rPr>
        <w:t>Phone:</w:t>
      </w:r>
    </w:p>
    <w:p w14:paraId="460756BB" w14:textId="5C6E826E" w:rsidR="00F66438" w:rsidRPr="0079398F" w:rsidRDefault="2AD7B925" w:rsidP="3BFBD02E">
      <w:pPr>
        <w:spacing w:line="276" w:lineRule="auto"/>
        <w:rPr>
          <w:b/>
          <w:bCs/>
        </w:rPr>
      </w:pPr>
      <w:r w:rsidRPr="00B501D1">
        <w:rPr>
          <w:b/>
          <w:bCs/>
        </w:rPr>
        <w:t xml:space="preserve">Organization or </w:t>
      </w:r>
      <w:r w:rsidR="00F66438" w:rsidRPr="00B501D1">
        <w:rPr>
          <w:b/>
          <w:bCs/>
        </w:rPr>
        <w:t>Institution:</w:t>
      </w:r>
    </w:p>
    <w:p w14:paraId="229711C9" w14:textId="77777777" w:rsidR="00F66438" w:rsidRDefault="00F66438" w:rsidP="00F66438">
      <w:pPr>
        <w:spacing w:line="276" w:lineRule="auto"/>
        <w:rPr>
          <w:b/>
        </w:rPr>
      </w:pPr>
      <w:r>
        <w:rPr>
          <w:b/>
        </w:rPr>
        <w:t>Proposal Title:</w:t>
      </w:r>
    </w:p>
    <w:p w14:paraId="18921B4C" w14:textId="77777777" w:rsidR="00F66438" w:rsidRDefault="00F66438" w:rsidP="00F66438">
      <w:pPr>
        <w:spacing w:line="276" w:lineRule="auto"/>
        <w:rPr>
          <w:b/>
        </w:rPr>
      </w:pPr>
    </w:p>
    <w:p w14:paraId="382DECD4" w14:textId="77777777" w:rsidR="00F66438" w:rsidRPr="00051585" w:rsidRDefault="00F66438" w:rsidP="00F66438">
      <w:pPr>
        <w:spacing w:line="276" w:lineRule="auto"/>
      </w:pPr>
    </w:p>
    <w:p w14:paraId="54E36006" w14:textId="77777777" w:rsidR="00F66438" w:rsidRDefault="00F66438" w:rsidP="00F66438">
      <w:pPr>
        <w:numPr>
          <w:ilvl w:val="0"/>
          <w:numId w:val="1"/>
        </w:numPr>
        <w:spacing w:after="0" w:line="276" w:lineRule="auto"/>
        <w:rPr>
          <w:b/>
        </w:rPr>
      </w:pPr>
      <w:r>
        <w:rPr>
          <w:b/>
        </w:rPr>
        <w:t>State the</w:t>
      </w:r>
      <w:r w:rsidRPr="009D4E30">
        <w:rPr>
          <w:b/>
        </w:rPr>
        <w:t xml:space="preserve"> </w:t>
      </w:r>
      <w:r>
        <w:rPr>
          <w:b/>
        </w:rPr>
        <w:t>military conflicts selected for study in your discussion program.</w:t>
      </w:r>
    </w:p>
    <w:p w14:paraId="31E7AC4F" w14:textId="77777777" w:rsidR="00F66438" w:rsidRDefault="00F66438" w:rsidP="00F66438">
      <w:pPr>
        <w:spacing w:line="276" w:lineRule="auto"/>
        <w:ind w:left="720"/>
        <w:rPr>
          <w:b/>
        </w:rPr>
      </w:pPr>
    </w:p>
    <w:p w14:paraId="1FCA1C48" w14:textId="77777777" w:rsidR="00F66438" w:rsidRDefault="00F66438" w:rsidP="00F66438">
      <w:pPr>
        <w:spacing w:line="276" w:lineRule="auto"/>
        <w:ind w:left="720"/>
        <w:rPr>
          <w:b/>
        </w:rPr>
      </w:pPr>
    </w:p>
    <w:p w14:paraId="27ABB7DF" w14:textId="77777777" w:rsidR="00F66438" w:rsidRPr="00820F98" w:rsidRDefault="00F66438" w:rsidP="00F66438">
      <w:pPr>
        <w:numPr>
          <w:ilvl w:val="0"/>
          <w:numId w:val="1"/>
        </w:numPr>
        <w:spacing w:after="0" w:line="276" w:lineRule="auto"/>
        <w:rPr>
          <w:b/>
        </w:rPr>
      </w:pPr>
      <w:r w:rsidRPr="00820F98">
        <w:rPr>
          <w:b/>
        </w:rPr>
        <w:t>State the genres of humanities sources (such as historical writings, memoirs, military biographies, speeches and letters, philosophical writings, documentaries, fiction, and artworks) selected for study in your discussion program.</w:t>
      </w:r>
    </w:p>
    <w:p w14:paraId="01B9A4F5" w14:textId="77777777" w:rsidR="00F66438" w:rsidRDefault="00F66438" w:rsidP="00F66438">
      <w:pPr>
        <w:spacing w:line="276" w:lineRule="auto"/>
        <w:ind w:left="720"/>
        <w:rPr>
          <w:b/>
        </w:rPr>
      </w:pPr>
    </w:p>
    <w:p w14:paraId="49F9EE4B" w14:textId="77777777" w:rsidR="00F66438" w:rsidRPr="0061337D" w:rsidRDefault="00F66438" w:rsidP="00F66438">
      <w:pPr>
        <w:spacing w:line="276" w:lineRule="auto"/>
        <w:ind w:left="720"/>
        <w:rPr>
          <w:b/>
        </w:rPr>
      </w:pPr>
    </w:p>
    <w:p w14:paraId="1437A24C" w14:textId="77777777" w:rsidR="00F66438" w:rsidRPr="007449D2" w:rsidRDefault="00F66438" w:rsidP="00F66438">
      <w:pPr>
        <w:numPr>
          <w:ilvl w:val="0"/>
          <w:numId w:val="1"/>
        </w:numPr>
        <w:spacing w:after="0" w:line="276" w:lineRule="auto"/>
        <w:rPr>
          <w:b/>
        </w:rPr>
      </w:pPr>
      <w:r>
        <w:rPr>
          <w:b/>
        </w:rPr>
        <w:t>What humanities themes would your discussion program explore?</w:t>
      </w:r>
    </w:p>
    <w:p w14:paraId="3559E912" w14:textId="77777777" w:rsidR="00F66438" w:rsidRPr="009D4E30" w:rsidRDefault="00F66438" w:rsidP="00F66438">
      <w:pPr>
        <w:spacing w:line="276" w:lineRule="auto"/>
        <w:ind w:left="720"/>
        <w:rPr>
          <w:b/>
        </w:rPr>
      </w:pPr>
    </w:p>
    <w:p w14:paraId="554F1880" w14:textId="77777777" w:rsidR="00F66438" w:rsidRDefault="00F66438" w:rsidP="00F66438">
      <w:pPr>
        <w:spacing w:line="276" w:lineRule="auto"/>
        <w:ind w:left="720"/>
      </w:pPr>
    </w:p>
    <w:p w14:paraId="566BD2D8" w14:textId="77777777" w:rsidR="00F66438" w:rsidRDefault="00F66438" w:rsidP="00F66438">
      <w:pPr>
        <w:numPr>
          <w:ilvl w:val="0"/>
          <w:numId w:val="1"/>
        </w:numPr>
        <w:spacing w:after="0" w:line="276" w:lineRule="auto"/>
        <w:rPr>
          <w:b/>
        </w:rPr>
      </w:pPr>
      <w:r w:rsidRPr="007449D2">
        <w:rPr>
          <w:b/>
        </w:rPr>
        <w:t>Please provide a tentative list of source</w:t>
      </w:r>
      <w:r>
        <w:rPr>
          <w:b/>
        </w:rPr>
        <w:t>s for the preparatory and discussion programs and describe how they might relate to your chosen themes. Indicate whether these sources are intended for use in the preparatory program, the discussion program, or both.</w:t>
      </w:r>
    </w:p>
    <w:p w14:paraId="01849B57" w14:textId="77777777" w:rsidR="00F66438" w:rsidRDefault="00F66438" w:rsidP="00F66438">
      <w:pPr>
        <w:spacing w:line="276" w:lineRule="auto"/>
        <w:ind w:left="720"/>
        <w:rPr>
          <w:b/>
        </w:rPr>
      </w:pPr>
    </w:p>
    <w:p w14:paraId="5747F72D" w14:textId="77777777" w:rsidR="00F66438" w:rsidRPr="007449D2" w:rsidRDefault="00F66438" w:rsidP="00F66438">
      <w:pPr>
        <w:spacing w:line="276" w:lineRule="auto"/>
        <w:ind w:left="720"/>
        <w:rPr>
          <w:b/>
        </w:rPr>
      </w:pPr>
    </w:p>
    <w:p w14:paraId="7EE25761" w14:textId="336742F8" w:rsidR="00F66438" w:rsidRDefault="00F66438" w:rsidP="00F66438">
      <w:pPr>
        <w:numPr>
          <w:ilvl w:val="0"/>
          <w:numId w:val="1"/>
        </w:numPr>
        <w:spacing w:after="0" w:line="276" w:lineRule="auto"/>
        <w:rPr>
          <w:b/>
        </w:rPr>
      </w:pPr>
      <w:r>
        <w:rPr>
          <w:b/>
        </w:rPr>
        <w:t xml:space="preserve">Please provide a brief outline of the scope and context of both the preparatory program and the discussion programs (e.g., setting, prospective participants, activities, </w:t>
      </w:r>
      <w:proofErr w:type="gramStart"/>
      <w:r>
        <w:rPr>
          <w:b/>
        </w:rPr>
        <w:t>duration</w:t>
      </w:r>
      <w:proofErr w:type="gramEnd"/>
      <w:r>
        <w:rPr>
          <w:b/>
        </w:rPr>
        <w:t xml:space="preserve"> or schedule, </w:t>
      </w:r>
      <w:r w:rsidR="0012183D">
        <w:rPr>
          <w:b/>
        </w:rPr>
        <w:t>etc.</w:t>
      </w:r>
      <w:r>
        <w:rPr>
          <w:b/>
        </w:rPr>
        <w:t>…)</w:t>
      </w:r>
    </w:p>
    <w:p w14:paraId="4C3F2E55" w14:textId="77777777" w:rsidR="00F66438" w:rsidRDefault="00F66438" w:rsidP="00F66438">
      <w:pPr>
        <w:spacing w:line="276" w:lineRule="auto"/>
        <w:ind w:left="720"/>
        <w:rPr>
          <w:b/>
        </w:rPr>
      </w:pPr>
    </w:p>
    <w:p w14:paraId="2EE143BA" w14:textId="77777777" w:rsidR="00F66438" w:rsidRDefault="00F66438" w:rsidP="00F66438">
      <w:pPr>
        <w:spacing w:line="276" w:lineRule="auto"/>
        <w:ind w:left="720"/>
        <w:rPr>
          <w:b/>
        </w:rPr>
      </w:pPr>
    </w:p>
    <w:p w14:paraId="12F0100A" w14:textId="77777777" w:rsidR="00F66438" w:rsidRDefault="00F66438" w:rsidP="00F66438">
      <w:pPr>
        <w:numPr>
          <w:ilvl w:val="0"/>
          <w:numId w:val="1"/>
        </w:numPr>
        <w:spacing w:after="0" w:line="276" w:lineRule="auto"/>
        <w:rPr>
          <w:b/>
        </w:rPr>
      </w:pPr>
      <w:r>
        <w:rPr>
          <w:b/>
        </w:rPr>
        <w:t>What evaluation methods were used in your previous project, and how did they inform your reflections on its content, design, and impact?</w:t>
      </w:r>
    </w:p>
    <w:p w14:paraId="1EA3FE77" w14:textId="77777777" w:rsidR="00F66438" w:rsidRDefault="00F66438" w:rsidP="00F66438">
      <w:pPr>
        <w:spacing w:line="276" w:lineRule="auto"/>
        <w:rPr>
          <w:b/>
        </w:rPr>
      </w:pPr>
    </w:p>
    <w:p w14:paraId="48A7C34C" w14:textId="77777777" w:rsidR="00656776" w:rsidRDefault="00656776" w:rsidP="00F66438">
      <w:pPr>
        <w:spacing w:line="276" w:lineRule="auto"/>
        <w:rPr>
          <w:b/>
        </w:rPr>
      </w:pPr>
    </w:p>
    <w:p w14:paraId="0D70002D" w14:textId="77777777" w:rsidR="001176BF" w:rsidRDefault="001176BF" w:rsidP="00F66438">
      <w:pPr>
        <w:spacing w:line="276" w:lineRule="auto"/>
        <w:rPr>
          <w:b/>
        </w:rPr>
      </w:pPr>
    </w:p>
    <w:p w14:paraId="1465E2DD" w14:textId="77777777" w:rsidR="00F66438" w:rsidRDefault="00F66438" w:rsidP="00F66438">
      <w:pPr>
        <w:numPr>
          <w:ilvl w:val="0"/>
          <w:numId w:val="1"/>
        </w:numPr>
        <w:spacing w:after="0" w:line="276" w:lineRule="auto"/>
        <w:rPr>
          <w:b/>
        </w:rPr>
      </w:pPr>
      <w:r>
        <w:rPr>
          <w:b/>
        </w:rPr>
        <w:t>In what ways will your proposed project deepen or revise the previous project’s intellectual content, program design, or other elements, such as collaborating partners?</w:t>
      </w:r>
    </w:p>
    <w:p w14:paraId="23BD04A4" w14:textId="77777777" w:rsidR="00F66438" w:rsidRDefault="00F66438" w:rsidP="00F66438">
      <w:pPr>
        <w:pStyle w:val="ListParagraph"/>
        <w:rPr>
          <w:b/>
        </w:rPr>
      </w:pPr>
    </w:p>
    <w:p w14:paraId="2567BE94" w14:textId="77777777" w:rsidR="00F66438" w:rsidRDefault="00F66438" w:rsidP="00F66438">
      <w:pPr>
        <w:spacing w:line="276" w:lineRule="auto"/>
      </w:pPr>
    </w:p>
    <w:p w14:paraId="1806F3AF" w14:textId="77777777" w:rsidR="00F66438" w:rsidRDefault="00F66438" w:rsidP="00F66438">
      <w:pPr>
        <w:pStyle w:val="ListParagraph"/>
      </w:pPr>
    </w:p>
    <w:p w14:paraId="5DBF31BA" w14:textId="77777777" w:rsidR="00F66438" w:rsidRDefault="00F66438" w:rsidP="00F66438">
      <w:pPr>
        <w:pStyle w:val="ListParagraph"/>
      </w:pPr>
    </w:p>
    <w:p w14:paraId="0AE38C68" w14:textId="77777777" w:rsidR="00F66438" w:rsidRPr="00D03735" w:rsidRDefault="00F66438" w:rsidP="00F66438">
      <w:pPr>
        <w:pStyle w:val="ListParagraph"/>
      </w:pPr>
    </w:p>
    <w:p w14:paraId="02786CA7" w14:textId="77777777" w:rsidR="00F66438" w:rsidRDefault="00F66438"/>
    <w:sectPr w:rsidR="00F6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A2329"/>
    <w:multiLevelType w:val="hybridMultilevel"/>
    <w:tmpl w:val="DDA4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38"/>
    <w:rsid w:val="00031D82"/>
    <w:rsid w:val="00054404"/>
    <w:rsid w:val="00074964"/>
    <w:rsid w:val="000C39DF"/>
    <w:rsid w:val="000E5C55"/>
    <w:rsid w:val="001176BF"/>
    <w:rsid w:val="0012183D"/>
    <w:rsid w:val="002A37CC"/>
    <w:rsid w:val="003215F4"/>
    <w:rsid w:val="004A3D03"/>
    <w:rsid w:val="0050158C"/>
    <w:rsid w:val="005E0812"/>
    <w:rsid w:val="00656776"/>
    <w:rsid w:val="007165C1"/>
    <w:rsid w:val="00820F98"/>
    <w:rsid w:val="00B41CB0"/>
    <w:rsid w:val="00B501D1"/>
    <w:rsid w:val="00D00DBC"/>
    <w:rsid w:val="00DC6AE1"/>
    <w:rsid w:val="00E3766E"/>
    <w:rsid w:val="00E4113C"/>
    <w:rsid w:val="00F6025A"/>
    <w:rsid w:val="00F66438"/>
    <w:rsid w:val="2AD7B925"/>
    <w:rsid w:val="3A5FFFCD"/>
    <w:rsid w:val="3BFBD02E"/>
    <w:rsid w:val="4A6D9F94"/>
    <w:rsid w:val="6AF47772"/>
    <w:rsid w:val="6E61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6DDB"/>
  <w15:chartTrackingRefBased/>
  <w15:docId w15:val="{5037087B-AF05-44BA-A5D1-5315B9E9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6438"/>
    <w:rPr>
      <w:color w:val="0563C1"/>
      <w:u w:val="single"/>
    </w:rPr>
  </w:style>
  <w:style w:type="paragraph" w:styleId="ListParagraph">
    <w:name w:val="List Paragraph"/>
    <w:basedOn w:val="Normal"/>
    <w:uiPriority w:val="34"/>
    <w:qFormat/>
    <w:rsid w:val="00F66438"/>
    <w:pPr>
      <w:spacing w:after="0" w:line="240" w:lineRule="auto"/>
      <w:ind w:left="720"/>
    </w:pPr>
    <w:rPr>
      <w:rFonts w:ascii="Georgia" w:eastAsia="Calibri" w:hAnsi="Georgia" w:cs="Times New Roman"/>
      <w:sz w:val="21"/>
      <w:szCs w:val="21"/>
    </w:rPr>
  </w:style>
  <w:style w:type="paragraph" w:styleId="BalloonText">
    <w:name w:val="Balloon Text"/>
    <w:basedOn w:val="Normal"/>
    <w:link w:val="BalloonTextChar"/>
    <w:uiPriority w:val="99"/>
    <w:semiHidden/>
    <w:unhideWhenUsed/>
    <w:rsid w:val="00F66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38"/>
    <w:rPr>
      <w:rFonts w:ascii="Segoe UI" w:hAnsi="Segoe UI" w:cs="Segoe UI"/>
      <w:sz w:val="18"/>
      <w:szCs w:val="18"/>
    </w:rPr>
  </w:style>
  <w:style w:type="character" w:styleId="CommentReference">
    <w:name w:val="annotation reference"/>
    <w:basedOn w:val="DefaultParagraphFont"/>
    <w:uiPriority w:val="99"/>
    <w:semiHidden/>
    <w:unhideWhenUsed/>
    <w:rsid w:val="00F66438"/>
    <w:rPr>
      <w:sz w:val="16"/>
      <w:szCs w:val="16"/>
    </w:rPr>
  </w:style>
  <w:style w:type="paragraph" w:styleId="CommentText">
    <w:name w:val="annotation text"/>
    <w:basedOn w:val="Normal"/>
    <w:link w:val="CommentTextChar"/>
    <w:uiPriority w:val="99"/>
    <w:semiHidden/>
    <w:unhideWhenUsed/>
    <w:rsid w:val="00F66438"/>
    <w:pPr>
      <w:spacing w:line="240" w:lineRule="auto"/>
    </w:pPr>
    <w:rPr>
      <w:sz w:val="20"/>
      <w:szCs w:val="20"/>
    </w:rPr>
  </w:style>
  <w:style w:type="character" w:customStyle="1" w:styleId="CommentTextChar">
    <w:name w:val="Comment Text Char"/>
    <w:basedOn w:val="DefaultParagraphFont"/>
    <w:link w:val="CommentText"/>
    <w:uiPriority w:val="99"/>
    <w:semiHidden/>
    <w:rsid w:val="00F66438"/>
    <w:rPr>
      <w:sz w:val="20"/>
      <w:szCs w:val="20"/>
    </w:rPr>
  </w:style>
  <w:style w:type="paragraph" w:styleId="CommentSubject">
    <w:name w:val="annotation subject"/>
    <w:basedOn w:val="CommentText"/>
    <w:next w:val="CommentText"/>
    <w:link w:val="CommentSubjectChar"/>
    <w:uiPriority w:val="99"/>
    <w:semiHidden/>
    <w:unhideWhenUsed/>
    <w:rsid w:val="00F66438"/>
    <w:rPr>
      <w:b/>
      <w:bCs/>
    </w:rPr>
  </w:style>
  <w:style w:type="character" w:customStyle="1" w:styleId="CommentSubjectChar">
    <w:name w:val="Comment Subject Char"/>
    <w:basedOn w:val="CommentTextChar"/>
    <w:link w:val="CommentSubject"/>
    <w:uiPriority w:val="99"/>
    <w:semiHidden/>
    <w:rsid w:val="00F664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eh.gov/grants/education/dialogues-the-experience-war" TargetMode="External"/><Relationship Id="rId4" Type="http://schemas.openxmlformats.org/officeDocument/2006/relationships/numbering" Target="numbering.xml"/><Relationship Id="rId9" Type="http://schemas.openxmlformats.org/officeDocument/2006/relationships/hyperlink" Target="mailto:dew@ne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4317EE696B8042B9F5B893DBD0F872" ma:contentTypeVersion="9" ma:contentTypeDescription="Create a new document." ma:contentTypeScope="" ma:versionID="e0850ef9f573813ea79b6e91e6bf3bd8">
  <xsd:schema xmlns:xsd="http://www.w3.org/2001/XMLSchema" xmlns:xs="http://www.w3.org/2001/XMLSchema" xmlns:p="http://schemas.microsoft.com/office/2006/metadata/properties" xmlns:ns3="37a7b69d-796f-40cb-ae43-6c8c104dd04f" xmlns:ns4="5b507143-04af-4280-bb70-5c0f03e3438e" targetNamespace="http://schemas.microsoft.com/office/2006/metadata/properties" ma:root="true" ma:fieldsID="69772a4d45f21ea52081cd406c01ade3" ns3:_="" ns4:_="">
    <xsd:import namespace="37a7b69d-796f-40cb-ae43-6c8c104dd04f"/>
    <xsd:import namespace="5b507143-04af-4280-bb70-5c0f03e343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7b69d-796f-40cb-ae43-6c8c104dd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07143-04af-4280-bb70-5c0f03e34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39D85-1FA8-40B2-B92D-58701781C60F}">
  <ds:schemaRefs>
    <ds:schemaRef ds:uri="http://schemas.microsoft.com/sharepoint/v3/contenttype/forms"/>
  </ds:schemaRefs>
</ds:datastoreItem>
</file>

<file path=customXml/itemProps2.xml><?xml version="1.0" encoding="utf-8"?>
<ds:datastoreItem xmlns:ds="http://schemas.openxmlformats.org/officeDocument/2006/customXml" ds:itemID="{0DA7D18F-2217-4F5C-A4EA-42337614E226}">
  <ds:schemaRefs>
    <ds:schemaRef ds:uri="http://schemas.microsoft.com/office/2006/documentManagement/types"/>
    <ds:schemaRef ds:uri="5b507143-04af-4280-bb70-5c0f03e3438e"/>
    <ds:schemaRef ds:uri="http://purl.org/dc/dcmitype/"/>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37a7b69d-796f-40cb-ae43-6c8c104dd04f"/>
  </ds:schemaRefs>
</ds:datastoreItem>
</file>

<file path=customXml/itemProps3.xml><?xml version="1.0" encoding="utf-8"?>
<ds:datastoreItem xmlns:ds="http://schemas.openxmlformats.org/officeDocument/2006/customXml" ds:itemID="{E8CB765B-C547-45E0-A90F-209AB5F57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7b69d-796f-40cb-ae43-6c8c104dd04f"/>
    <ds:schemaRef ds:uri="5b507143-04af-4280-bb70-5c0f03e34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Links>
    <vt:vector size="12" baseType="variant">
      <vt:variant>
        <vt:i4>4653074</vt:i4>
      </vt:variant>
      <vt:variant>
        <vt:i4>3</vt:i4>
      </vt:variant>
      <vt:variant>
        <vt:i4>0</vt:i4>
      </vt:variant>
      <vt:variant>
        <vt:i4>5</vt:i4>
      </vt:variant>
      <vt:variant>
        <vt:lpwstr>http://www.neh.gov/grants/education/dialogues-the-experience-war</vt:lpwstr>
      </vt:variant>
      <vt:variant>
        <vt:lpwstr/>
      </vt:variant>
      <vt:variant>
        <vt:i4>6684747</vt:i4>
      </vt:variant>
      <vt:variant>
        <vt:i4>0</vt:i4>
      </vt:variant>
      <vt:variant>
        <vt:i4>0</vt:i4>
      </vt:variant>
      <vt:variant>
        <vt:i4>5</vt:i4>
      </vt:variant>
      <vt:variant>
        <vt:lpwstr>mailto:dew@neh.gov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Dannal</dc:creator>
  <cp:keywords/>
  <dc:description/>
  <cp:lastModifiedBy>Perry, Dannal</cp:lastModifiedBy>
  <cp:revision>2</cp:revision>
  <dcterms:created xsi:type="dcterms:W3CDTF">2021-07-08T18:18:00Z</dcterms:created>
  <dcterms:modified xsi:type="dcterms:W3CDTF">2021-07-08T18:18:00Z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0x010100804317EE696B8042B9F5B893DBD0F872</vt:lpwstr>
  </property>
</Properties>
</file>